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D3E3" w14:textId="7F403BAD" w:rsidR="00283F6A" w:rsidRPr="00B5084E" w:rsidRDefault="008A46E4" w:rsidP="00A1584A">
      <w:pPr>
        <w:jc w:val="center"/>
        <w:rPr>
          <w:b/>
          <w:bCs/>
          <w:sz w:val="32"/>
          <w:szCs w:val="32"/>
          <w:u w:val="single"/>
        </w:rPr>
      </w:pPr>
      <w:r w:rsidRPr="00B5084E">
        <w:rPr>
          <w:b/>
          <w:bCs/>
          <w:sz w:val="32"/>
          <w:szCs w:val="32"/>
          <w:u w:val="single"/>
        </w:rPr>
        <w:t>DONORS</w:t>
      </w:r>
      <w:r w:rsidR="00B5084E" w:rsidRPr="00B5084E">
        <w:rPr>
          <w:b/>
          <w:bCs/>
          <w:sz w:val="32"/>
          <w:szCs w:val="32"/>
          <w:u w:val="single"/>
        </w:rPr>
        <w:t xml:space="preserve">, </w:t>
      </w:r>
      <w:r w:rsidRPr="00B5084E">
        <w:rPr>
          <w:b/>
          <w:bCs/>
          <w:sz w:val="32"/>
          <w:szCs w:val="32"/>
          <w:u w:val="single"/>
        </w:rPr>
        <w:t>SUPPORTERS</w:t>
      </w:r>
      <w:r w:rsidR="00B5084E" w:rsidRPr="00B5084E">
        <w:rPr>
          <w:b/>
          <w:bCs/>
          <w:sz w:val="32"/>
          <w:szCs w:val="32"/>
          <w:u w:val="single"/>
        </w:rPr>
        <w:t>, &amp; FUNDERS</w:t>
      </w:r>
    </w:p>
    <w:p w14:paraId="1897D978" w14:textId="77777777" w:rsidR="00B5084E" w:rsidRDefault="00B5084E" w:rsidP="001415F3">
      <w:pPr>
        <w:spacing w:after="0" w:line="276" w:lineRule="auto"/>
        <w:rPr>
          <w:b/>
          <w:bCs/>
          <w:sz w:val="32"/>
          <w:szCs w:val="32"/>
          <w:u w:val="single"/>
        </w:rPr>
      </w:pPr>
    </w:p>
    <w:p w14:paraId="488ACDC7" w14:textId="5E3E56E1" w:rsidR="00283F6A" w:rsidRPr="00D75FD6" w:rsidRDefault="001415F3" w:rsidP="001415F3">
      <w:pPr>
        <w:spacing w:after="0" w:line="276" w:lineRule="auto"/>
        <w:rPr>
          <w:b/>
          <w:bCs/>
          <w:sz w:val="32"/>
          <w:szCs w:val="32"/>
          <w:u w:val="single"/>
        </w:rPr>
      </w:pPr>
      <w:r w:rsidRPr="00D75FD6">
        <w:rPr>
          <w:b/>
          <w:bCs/>
          <w:sz w:val="32"/>
          <w:szCs w:val="32"/>
          <w:u w:val="single"/>
        </w:rPr>
        <w:t>FOUNDATIONS</w:t>
      </w:r>
    </w:p>
    <w:p w14:paraId="1EC45F42" w14:textId="77777777" w:rsidR="007C36B8" w:rsidRDefault="007C36B8" w:rsidP="001415F3">
      <w:pPr>
        <w:spacing w:after="0" w:line="276" w:lineRule="auto"/>
        <w:rPr>
          <w:sz w:val="32"/>
          <w:szCs w:val="32"/>
        </w:rPr>
      </w:pPr>
      <w:r w:rsidRPr="00D75FD6">
        <w:rPr>
          <w:sz w:val="32"/>
          <w:szCs w:val="32"/>
        </w:rPr>
        <w:t>Allstate Foundation</w:t>
      </w:r>
    </w:p>
    <w:p w14:paraId="3977CC6A" w14:textId="77777777" w:rsidR="00D75FD6" w:rsidRPr="00D75FD6" w:rsidRDefault="00D75FD6" w:rsidP="00D75FD6">
      <w:pPr>
        <w:spacing w:after="0" w:line="276" w:lineRule="auto"/>
        <w:rPr>
          <w:sz w:val="32"/>
          <w:szCs w:val="32"/>
        </w:rPr>
      </w:pPr>
      <w:r w:rsidRPr="00D75FD6">
        <w:rPr>
          <w:sz w:val="32"/>
          <w:szCs w:val="32"/>
        </w:rPr>
        <w:t>Healthcare Foundation of New Jersey</w:t>
      </w:r>
    </w:p>
    <w:p w14:paraId="49576984" w14:textId="4A9F6217" w:rsidR="00D75FD6" w:rsidRPr="00D75FD6" w:rsidRDefault="00D75FD6" w:rsidP="001415F3">
      <w:pPr>
        <w:spacing w:after="0" w:line="276" w:lineRule="auto"/>
        <w:rPr>
          <w:sz w:val="32"/>
          <w:szCs w:val="32"/>
        </w:rPr>
      </w:pPr>
      <w:r w:rsidRPr="00D75FD6">
        <w:rPr>
          <w:sz w:val="32"/>
          <w:szCs w:val="32"/>
        </w:rPr>
        <w:t>Investors Foundation</w:t>
      </w:r>
    </w:p>
    <w:p w14:paraId="1F2BB701" w14:textId="07BAA7CF" w:rsidR="00283F6A" w:rsidRPr="00D75FD6" w:rsidRDefault="001415F3" w:rsidP="001415F3">
      <w:pPr>
        <w:spacing w:after="0" w:line="276" w:lineRule="auto"/>
        <w:rPr>
          <w:sz w:val="32"/>
          <w:szCs w:val="32"/>
        </w:rPr>
      </w:pPr>
      <w:r w:rsidRPr="00D75FD6">
        <w:rPr>
          <w:sz w:val="32"/>
          <w:szCs w:val="32"/>
        </w:rPr>
        <w:t>Stone Foundation</w:t>
      </w:r>
    </w:p>
    <w:p w14:paraId="0FF8B7B1" w14:textId="77777777" w:rsidR="001415F3" w:rsidRPr="00D75FD6" w:rsidRDefault="001415F3">
      <w:pPr>
        <w:rPr>
          <w:sz w:val="32"/>
          <w:szCs w:val="32"/>
        </w:rPr>
      </w:pPr>
    </w:p>
    <w:p w14:paraId="22896A9A" w14:textId="7D76C5A2" w:rsidR="00283F6A" w:rsidRPr="00D75FD6" w:rsidRDefault="001415F3" w:rsidP="007C36B8">
      <w:pPr>
        <w:spacing w:after="0"/>
        <w:rPr>
          <w:b/>
          <w:bCs/>
          <w:sz w:val="32"/>
          <w:szCs w:val="32"/>
          <w:u w:val="single"/>
        </w:rPr>
      </w:pPr>
      <w:r w:rsidRPr="00D75FD6">
        <w:rPr>
          <w:b/>
          <w:bCs/>
          <w:sz w:val="32"/>
          <w:szCs w:val="32"/>
          <w:u w:val="single"/>
        </w:rPr>
        <w:t>CORPORATIONS</w:t>
      </w:r>
    </w:p>
    <w:p w14:paraId="41F95F94" w14:textId="0ADC5A4F" w:rsidR="007C36B8" w:rsidRPr="00D75FD6" w:rsidRDefault="007C36B8" w:rsidP="007C36B8">
      <w:pPr>
        <w:spacing w:after="0"/>
        <w:rPr>
          <w:sz w:val="32"/>
          <w:szCs w:val="32"/>
        </w:rPr>
      </w:pPr>
      <w:r w:rsidRPr="00D75FD6">
        <w:rPr>
          <w:sz w:val="32"/>
          <w:szCs w:val="32"/>
        </w:rPr>
        <w:t>Lowenstein Sandler, LLP</w:t>
      </w:r>
    </w:p>
    <w:p w14:paraId="60128B01" w14:textId="77777777" w:rsidR="00283F6A" w:rsidRPr="00D75FD6" w:rsidRDefault="00283F6A">
      <w:pPr>
        <w:rPr>
          <w:sz w:val="32"/>
          <w:szCs w:val="32"/>
        </w:rPr>
      </w:pPr>
    </w:p>
    <w:p w14:paraId="35A789C4" w14:textId="361079BB" w:rsidR="00283F6A" w:rsidRPr="00D75FD6" w:rsidRDefault="008A46E4">
      <w:pPr>
        <w:rPr>
          <w:b/>
          <w:bCs/>
          <w:sz w:val="32"/>
          <w:szCs w:val="32"/>
          <w:u w:val="single"/>
        </w:rPr>
      </w:pPr>
      <w:r w:rsidRPr="00D75FD6">
        <w:rPr>
          <w:b/>
          <w:bCs/>
          <w:sz w:val="32"/>
          <w:szCs w:val="32"/>
          <w:u w:val="single"/>
        </w:rPr>
        <w:t xml:space="preserve">COMPETITIVE </w:t>
      </w:r>
      <w:r w:rsidR="00B5084E">
        <w:rPr>
          <w:b/>
          <w:bCs/>
          <w:sz w:val="32"/>
          <w:szCs w:val="32"/>
          <w:u w:val="single"/>
        </w:rPr>
        <w:t>GOVERNMENT FUNDING PROGRAMS</w:t>
      </w:r>
    </w:p>
    <w:p w14:paraId="3056C0C3" w14:textId="740CFC04" w:rsidR="00D75FD6" w:rsidRDefault="007E099F" w:rsidP="00A1584A">
      <w:pPr>
        <w:spacing w:after="0"/>
        <w:rPr>
          <w:sz w:val="32"/>
          <w:szCs w:val="32"/>
        </w:rPr>
      </w:pPr>
      <w:r w:rsidRPr="00D75FD6">
        <w:rPr>
          <w:sz w:val="32"/>
          <w:szCs w:val="32"/>
        </w:rPr>
        <w:t>Office on Violence Against Women</w:t>
      </w:r>
      <w:r w:rsidR="00CD3D5F" w:rsidRPr="00D75FD6">
        <w:rPr>
          <w:sz w:val="32"/>
          <w:szCs w:val="32"/>
        </w:rPr>
        <w:t xml:space="preserve"> </w:t>
      </w:r>
      <w:r w:rsidR="00D75FD6">
        <w:rPr>
          <w:sz w:val="32"/>
          <w:szCs w:val="32"/>
        </w:rPr>
        <w:t>–</w:t>
      </w:r>
    </w:p>
    <w:p w14:paraId="7523E00E" w14:textId="5D612C59" w:rsidR="007E099F" w:rsidRPr="00D75FD6" w:rsidRDefault="00CD3D5F" w:rsidP="00D75FD6">
      <w:pPr>
        <w:spacing w:after="0"/>
        <w:ind w:left="720" w:firstLine="720"/>
        <w:rPr>
          <w:sz w:val="32"/>
          <w:szCs w:val="32"/>
        </w:rPr>
      </w:pPr>
      <w:r w:rsidRPr="00D75FD6">
        <w:rPr>
          <w:sz w:val="32"/>
          <w:szCs w:val="32"/>
        </w:rPr>
        <w:t xml:space="preserve"> </w:t>
      </w:r>
      <w:r w:rsidR="00BC2177">
        <w:rPr>
          <w:sz w:val="32"/>
          <w:szCs w:val="32"/>
        </w:rPr>
        <w:t>Improving Comprehensive</w:t>
      </w:r>
      <w:r w:rsidR="007E099F" w:rsidRPr="00D75FD6">
        <w:rPr>
          <w:sz w:val="32"/>
          <w:szCs w:val="32"/>
        </w:rPr>
        <w:t xml:space="preserve"> Response to Justice</w:t>
      </w:r>
      <w:r w:rsidRPr="00D75FD6">
        <w:rPr>
          <w:sz w:val="32"/>
          <w:szCs w:val="32"/>
        </w:rPr>
        <w:t xml:space="preserve"> </w:t>
      </w:r>
      <w:r w:rsidR="00BC2177">
        <w:rPr>
          <w:sz w:val="32"/>
          <w:szCs w:val="32"/>
        </w:rPr>
        <w:t>(ICJR) award</w:t>
      </w:r>
    </w:p>
    <w:p w14:paraId="4FF596AF" w14:textId="73CCEDCC" w:rsidR="007E099F" w:rsidRPr="00D75FD6" w:rsidRDefault="007E099F" w:rsidP="00A1584A">
      <w:pPr>
        <w:spacing w:after="0"/>
        <w:rPr>
          <w:sz w:val="32"/>
          <w:szCs w:val="32"/>
        </w:rPr>
      </w:pPr>
      <w:r w:rsidRPr="00D75FD6">
        <w:rPr>
          <w:sz w:val="32"/>
          <w:szCs w:val="32"/>
        </w:rPr>
        <w:t>Office on Violence Against Women</w:t>
      </w:r>
      <w:r w:rsidR="00CD3D5F" w:rsidRPr="00D75FD6">
        <w:rPr>
          <w:sz w:val="32"/>
          <w:szCs w:val="32"/>
        </w:rPr>
        <w:t xml:space="preserve"> </w:t>
      </w:r>
      <w:r w:rsidRPr="00D75FD6">
        <w:rPr>
          <w:sz w:val="32"/>
          <w:szCs w:val="32"/>
        </w:rPr>
        <w:t>-</w:t>
      </w:r>
      <w:r w:rsidR="00CD3D5F" w:rsidRPr="00D75FD6">
        <w:rPr>
          <w:sz w:val="32"/>
          <w:szCs w:val="32"/>
        </w:rPr>
        <w:t xml:space="preserve"> </w:t>
      </w:r>
      <w:r w:rsidRPr="00D75FD6">
        <w:rPr>
          <w:sz w:val="32"/>
          <w:szCs w:val="32"/>
        </w:rPr>
        <w:t>Justice for Families</w:t>
      </w:r>
      <w:r w:rsidR="00CD3D5F" w:rsidRPr="00D75FD6">
        <w:rPr>
          <w:sz w:val="32"/>
          <w:szCs w:val="32"/>
        </w:rPr>
        <w:t xml:space="preserve"> </w:t>
      </w:r>
      <w:r w:rsidR="00BC2177">
        <w:rPr>
          <w:sz w:val="32"/>
          <w:szCs w:val="32"/>
        </w:rPr>
        <w:t>(JFF) award</w:t>
      </w:r>
    </w:p>
    <w:p w14:paraId="218C06D4" w14:textId="755BB5D3" w:rsidR="00A1584A" w:rsidRPr="00D75FD6" w:rsidRDefault="00A1584A" w:rsidP="00A1584A">
      <w:pPr>
        <w:spacing w:after="0"/>
        <w:rPr>
          <w:sz w:val="32"/>
          <w:szCs w:val="32"/>
        </w:rPr>
      </w:pPr>
      <w:r w:rsidRPr="00D75FD6">
        <w:rPr>
          <w:sz w:val="32"/>
          <w:szCs w:val="32"/>
        </w:rPr>
        <w:t>Department of Justice</w:t>
      </w:r>
      <w:r w:rsidR="00D75FD6">
        <w:rPr>
          <w:sz w:val="32"/>
          <w:szCs w:val="32"/>
        </w:rPr>
        <w:t xml:space="preserve"> </w:t>
      </w:r>
      <w:r w:rsidRPr="00D75FD6">
        <w:rPr>
          <w:sz w:val="32"/>
          <w:szCs w:val="32"/>
        </w:rPr>
        <w:t>-</w:t>
      </w:r>
      <w:r w:rsidR="00D75FD6">
        <w:rPr>
          <w:sz w:val="32"/>
          <w:szCs w:val="32"/>
        </w:rPr>
        <w:t xml:space="preserve"> </w:t>
      </w:r>
      <w:r w:rsidRPr="00D75FD6">
        <w:rPr>
          <w:sz w:val="32"/>
          <w:szCs w:val="32"/>
        </w:rPr>
        <w:t>Office on Crime Victim</w:t>
      </w:r>
      <w:r w:rsidR="00CD3D5F" w:rsidRPr="00D75FD6">
        <w:rPr>
          <w:sz w:val="32"/>
          <w:szCs w:val="32"/>
        </w:rPr>
        <w:t xml:space="preserve">s </w:t>
      </w:r>
      <w:r w:rsidR="00BC2177">
        <w:rPr>
          <w:sz w:val="32"/>
          <w:szCs w:val="32"/>
        </w:rPr>
        <w:t>(OVC) award</w:t>
      </w:r>
    </w:p>
    <w:p w14:paraId="2D3D8BEE" w14:textId="5BE64150" w:rsidR="007E099F" w:rsidRPr="00D75FD6" w:rsidRDefault="007E099F" w:rsidP="00A1584A">
      <w:pPr>
        <w:spacing w:after="0"/>
        <w:rPr>
          <w:sz w:val="32"/>
          <w:szCs w:val="32"/>
        </w:rPr>
      </w:pPr>
      <w:r w:rsidRPr="00D75FD6">
        <w:rPr>
          <w:sz w:val="32"/>
          <w:szCs w:val="32"/>
        </w:rPr>
        <w:t>Office of the Attorney Genera</w:t>
      </w:r>
      <w:r w:rsidR="00A1584A" w:rsidRPr="00D75FD6">
        <w:rPr>
          <w:sz w:val="32"/>
          <w:szCs w:val="32"/>
        </w:rPr>
        <w:t xml:space="preserve">l </w:t>
      </w:r>
      <w:r w:rsidR="00C361D8" w:rsidRPr="00D75FD6">
        <w:rPr>
          <w:sz w:val="32"/>
          <w:szCs w:val="32"/>
        </w:rPr>
        <w:t>-</w:t>
      </w:r>
      <w:r w:rsidR="00A1584A" w:rsidRPr="00D75FD6">
        <w:rPr>
          <w:sz w:val="32"/>
          <w:szCs w:val="32"/>
        </w:rPr>
        <w:t xml:space="preserve"> </w:t>
      </w:r>
      <w:r w:rsidR="00C361D8" w:rsidRPr="00D75FD6">
        <w:rPr>
          <w:sz w:val="32"/>
          <w:szCs w:val="32"/>
        </w:rPr>
        <w:t>Viol</w:t>
      </w:r>
      <w:r w:rsidR="00A1584A" w:rsidRPr="00D75FD6">
        <w:rPr>
          <w:sz w:val="32"/>
          <w:szCs w:val="32"/>
        </w:rPr>
        <w:t>e</w:t>
      </w:r>
      <w:r w:rsidR="00C361D8" w:rsidRPr="00D75FD6">
        <w:rPr>
          <w:sz w:val="32"/>
          <w:szCs w:val="32"/>
        </w:rPr>
        <w:t xml:space="preserve">nce Against Women Act </w:t>
      </w:r>
      <w:r w:rsidR="00BC2177">
        <w:rPr>
          <w:sz w:val="32"/>
          <w:szCs w:val="32"/>
        </w:rPr>
        <w:t>(V</w:t>
      </w:r>
      <w:r w:rsidR="00A127A9">
        <w:rPr>
          <w:sz w:val="32"/>
          <w:szCs w:val="32"/>
        </w:rPr>
        <w:t>AG</w:t>
      </w:r>
      <w:r w:rsidR="00BC2177">
        <w:rPr>
          <w:sz w:val="32"/>
          <w:szCs w:val="32"/>
        </w:rPr>
        <w:t xml:space="preserve">) </w:t>
      </w:r>
      <w:r w:rsidR="00C361D8" w:rsidRPr="00D75FD6">
        <w:rPr>
          <w:sz w:val="32"/>
          <w:szCs w:val="32"/>
        </w:rPr>
        <w:t>Grants</w:t>
      </w:r>
    </w:p>
    <w:p w14:paraId="7FC44FB3" w14:textId="6CED866D" w:rsidR="008A46E4" w:rsidRPr="00D75FD6" w:rsidRDefault="00A1584A" w:rsidP="00A1584A">
      <w:pPr>
        <w:spacing w:after="0"/>
        <w:rPr>
          <w:sz w:val="32"/>
          <w:szCs w:val="32"/>
        </w:rPr>
      </w:pPr>
      <w:r w:rsidRPr="00D75FD6">
        <w:rPr>
          <w:sz w:val="32"/>
          <w:szCs w:val="32"/>
        </w:rPr>
        <w:t xml:space="preserve">Office of the Attorney General - </w:t>
      </w:r>
      <w:r w:rsidR="008A46E4" w:rsidRPr="00D75FD6">
        <w:rPr>
          <w:sz w:val="32"/>
          <w:szCs w:val="32"/>
        </w:rPr>
        <w:t>Victims of Crime Act</w:t>
      </w:r>
      <w:r w:rsidR="00CD3D5F" w:rsidRPr="00D75FD6">
        <w:rPr>
          <w:sz w:val="32"/>
          <w:szCs w:val="32"/>
        </w:rPr>
        <w:t xml:space="preserve"> </w:t>
      </w:r>
      <w:r w:rsidR="00A127A9">
        <w:rPr>
          <w:sz w:val="32"/>
          <w:szCs w:val="32"/>
        </w:rPr>
        <w:t xml:space="preserve">(VOCA) </w:t>
      </w:r>
      <w:r w:rsidR="00CD3D5F" w:rsidRPr="00D75FD6">
        <w:rPr>
          <w:sz w:val="32"/>
          <w:szCs w:val="32"/>
        </w:rPr>
        <w:t>Grant</w:t>
      </w:r>
      <w:r w:rsidR="00A127A9">
        <w:rPr>
          <w:sz w:val="32"/>
          <w:szCs w:val="32"/>
        </w:rPr>
        <w:t>s</w:t>
      </w:r>
    </w:p>
    <w:p w14:paraId="0573FFAF" w14:textId="77777777" w:rsidR="00A127A9" w:rsidRDefault="00CD3D5F" w:rsidP="00AE1AD2">
      <w:pPr>
        <w:spacing w:after="0"/>
        <w:rPr>
          <w:sz w:val="32"/>
          <w:szCs w:val="32"/>
        </w:rPr>
      </w:pPr>
      <w:r w:rsidRPr="00D75FD6">
        <w:rPr>
          <w:sz w:val="32"/>
          <w:szCs w:val="32"/>
        </w:rPr>
        <w:t xml:space="preserve">Office of the Attorney General - </w:t>
      </w:r>
      <w:r w:rsidR="008A46E4" w:rsidRPr="00D75FD6">
        <w:rPr>
          <w:sz w:val="32"/>
          <w:szCs w:val="32"/>
        </w:rPr>
        <w:t>STOP Violence Against Women Act</w:t>
      </w:r>
      <w:r w:rsidRPr="00D75FD6">
        <w:rPr>
          <w:sz w:val="32"/>
          <w:szCs w:val="32"/>
        </w:rPr>
        <w:t xml:space="preserve"> </w:t>
      </w:r>
    </w:p>
    <w:p w14:paraId="4D9FCC70" w14:textId="4E249824" w:rsidR="00C361D8" w:rsidRPr="00D75FD6" w:rsidRDefault="00A127A9" w:rsidP="00A127A9">
      <w:pPr>
        <w:spacing w:after="0"/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(STOP VAWA) </w:t>
      </w:r>
      <w:r w:rsidR="00CD3D5F" w:rsidRPr="00D75FD6">
        <w:rPr>
          <w:sz w:val="32"/>
          <w:szCs w:val="32"/>
        </w:rPr>
        <w:t>Grant</w:t>
      </w:r>
      <w:r>
        <w:rPr>
          <w:sz w:val="32"/>
          <w:szCs w:val="32"/>
        </w:rPr>
        <w:t>s</w:t>
      </w:r>
    </w:p>
    <w:p w14:paraId="1D4E986D" w14:textId="0F04A96F" w:rsidR="007E099F" w:rsidRPr="00D75FD6" w:rsidRDefault="007E099F">
      <w:pPr>
        <w:rPr>
          <w:sz w:val="32"/>
          <w:szCs w:val="32"/>
        </w:rPr>
      </w:pPr>
      <w:r w:rsidRPr="00D75FD6">
        <w:rPr>
          <w:sz w:val="32"/>
          <w:szCs w:val="32"/>
        </w:rPr>
        <w:t>New Jersey Department on Women and Children</w:t>
      </w:r>
      <w:r w:rsidR="00AE1AD2" w:rsidRPr="00D75FD6">
        <w:rPr>
          <w:sz w:val="32"/>
          <w:szCs w:val="32"/>
        </w:rPr>
        <w:t xml:space="preserve"> </w:t>
      </w:r>
      <w:r w:rsidR="00A127A9">
        <w:rPr>
          <w:sz w:val="32"/>
          <w:szCs w:val="32"/>
        </w:rPr>
        <w:t xml:space="preserve">(DCF) </w:t>
      </w:r>
      <w:r w:rsidR="00AE1AD2" w:rsidRPr="00D75FD6">
        <w:rPr>
          <w:sz w:val="32"/>
          <w:szCs w:val="32"/>
        </w:rPr>
        <w:t>Contract</w:t>
      </w:r>
    </w:p>
    <w:p w14:paraId="71F8547F" w14:textId="77777777" w:rsidR="007E099F" w:rsidRDefault="007E099F"/>
    <w:sectPr w:rsidR="007E099F" w:rsidSect="00D75FD6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A"/>
    <w:rsid w:val="00056D39"/>
    <w:rsid w:val="001415F3"/>
    <w:rsid w:val="00227BA3"/>
    <w:rsid w:val="00283F6A"/>
    <w:rsid w:val="00435581"/>
    <w:rsid w:val="005964E8"/>
    <w:rsid w:val="007C36B8"/>
    <w:rsid w:val="007E099F"/>
    <w:rsid w:val="008A46E4"/>
    <w:rsid w:val="00A127A9"/>
    <w:rsid w:val="00A1584A"/>
    <w:rsid w:val="00AE1AD2"/>
    <w:rsid w:val="00B5084E"/>
    <w:rsid w:val="00BC2177"/>
    <w:rsid w:val="00C361D8"/>
    <w:rsid w:val="00CD3D5F"/>
    <w:rsid w:val="00D75FD6"/>
    <w:rsid w:val="00D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D7E0"/>
  <w15:chartTrackingRefBased/>
  <w15:docId w15:val="{9210BA73-283A-4E62-8D6E-552AE79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Ghitana Dickerson</dc:creator>
  <cp:keywords/>
  <dc:description/>
  <cp:lastModifiedBy>Ghitana Dickerson</cp:lastModifiedBy>
  <cp:revision>5</cp:revision>
  <dcterms:created xsi:type="dcterms:W3CDTF">2023-10-12T15:30:00Z</dcterms:created>
  <dcterms:modified xsi:type="dcterms:W3CDTF">2023-10-24T15:01:00Z</dcterms:modified>
</cp:coreProperties>
</file>